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4" w:rsidRPr="00BC71BE" w:rsidRDefault="00F318D4" w:rsidP="00F318D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подопечного, в связи </w:t>
      </w:r>
      <w:r w:rsidRPr="007C41D8">
        <w:rPr>
          <w:b/>
          <w:sz w:val="40"/>
          <w:szCs w:val="40"/>
          <w:u w:val="single"/>
        </w:rPr>
        <w:t>с выездом на постоянное место жительства за пределы Российской Федерации:</w:t>
      </w:r>
    </w:p>
    <w:p w:rsidR="00F318D4" w:rsidRPr="00BC71BE" w:rsidRDefault="00F318D4" w:rsidP="00F318D4">
      <w:pPr>
        <w:ind w:left="-284"/>
        <w:jc w:val="center"/>
        <w:rPr>
          <w:b/>
          <w:sz w:val="36"/>
          <w:szCs w:val="36"/>
        </w:rPr>
      </w:pPr>
    </w:p>
    <w:p w:rsidR="00F318D4" w:rsidRPr="00F318D4" w:rsidRDefault="00CD7322" w:rsidP="00CD7322">
      <w:pPr>
        <w:widowControl/>
        <w:autoSpaceDE/>
        <w:adjustRightInd/>
        <w:ind w:left="-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318D4" w:rsidRPr="00F318D4">
        <w:rPr>
          <w:b/>
          <w:sz w:val="36"/>
          <w:szCs w:val="36"/>
        </w:rPr>
        <w:t>1. Паспорта законных представителей;</w:t>
      </w:r>
    </w:p>
    <w:p w:rsidR="00F318D4" w:rsidRPr="008C343E" w:rsidRDefault="00F318D4" w:rsidP="00F318D4">
      <w:pPr>
        <w:pStyle w:val="a3"/>
        <w:widowControl/>
        <w:numPr>
          <w:ilvl w:val="0"/>
          <w:numId w:val="1"/>
        </w:numPr>
        <w:autoSpaceDE/>
        <w:adjustRightInd/>
        <w:ind w:left="-284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F318D4" w:rsidRPr="008C343E" w:rsidRDefault="00F318D4" w:rsidP="00F318D4">
      <w:pPr>
        <w:pStyle w:val="a3"/>
        <w:widowControl/>
        <w:numPr>
          <w:ilvl w:val="0"/>
          <w:numId w:val="1"/>
        </w:numPr>
        <w:autoSpaceDE/>
        <w:adjustRightInd/>
        <w:ind w:left="-284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:rsidR="00F318D4" w:rsidRPr="008C343E" w:rsidRDefault="00F318D4" w:rsidP="00F318D4">
      <w:pPr>
        <w:pStyle w:val="a3"/>
        <w:widowControl/>
        <w:numPr>
          <w:ilvl w:val="0"/>
          <w:numId w:val="1"/>
        </w:numPr>
        <w:autoSpaceDE/>
        <w:adjustRightInd/>
        <w:ind w:left="-284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F318D4" w:rsidRPr="00A973A4" w:rsidRDefault="00F318D4" w:rsidP="00F318D4">
      <w:pPr>
        <w:ind w:left="-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(</w:t>
      </w:r>
      <w:r w:rsidRPr="00A973A4">
        <w:rPr>
          <w:sz w:val="36"/>
          <w:szCs w:val="36"/>
        </w:rPr>
        <w:t>до 18 лет обязательно);</w:t>
      </w:r>
    </w:p>
    <w:p w:rsidR="00F318D4" w:rsidRPr="009C6344" w:rsidRDefault="00F318D4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 w:right="-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по месту </w:t>
      </w:r>
      <w:r w:rsidRPr="009C6344">
        <w:rPr>
          <w:b/>
          <w:sz w:val="36"/>
          <w:szCs w:val="36"/>
        </w:rPr>
        <w:t>жительства или месту пребывания</w:t>
      </w:r>
      <w:r>
        <w:rPr>
          <w:b/>
          <w:sz w:val="36"/>
          <w:szCs w:val="36"/>
        </w:rPr>
        <w:t>;</w:t>
      </w:r>
    </w:p>
    <w:p w:rsidR="00F318D4" w:rsidRPr="009C6344" w:rsidRDefault="00F318D4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Документы о регистрации по месту жительства или месту пребывания в жил</w:t>
      </w:r>
      <w:r>
        <w:rPr>
          <w:b/>
          <w:sz w:val="36"/>
          <w:szCs w:val="36"/>
        </w:rPr>
        <w:t>ом</w:t>
      </w:r>
      <w:r w:rsidRPr="009C6344">
        <w:rPr>
          <w:b/>
          <w:sz w:val="36"/>
          <w:szCs w:val="36"/>
        </w:rPr>
        <w:t xml:space="preserve"> помещени</w:t>
      </w:r>
      <w:r>
        <w:rPr>
          <w:b/>
          <w:sz w:val="36"/>
          <w:szCs w:val="36"/>
        </w:rPr>
        <w:t>и</w:t>
      </w:r>
      <w:r w:rsidRPr="009C6344">
        <w:rPr>
          <w:b/>
          <w:sz w:val="36"/>
          <w:szCs w:val="36"/>
        </w:rPr>
        <w:t xml:space="preserve">, </w:t>
      </w:r>
      <w:r w:rsidRPr="00034C21">
        <w:rPr>
          <w:b/>
          <w:sz w:val="36"/>
          <w:szCs w:val="36"/>
          <w:u w:val="single"/>
        </w:rPr>
        <w:t>в отношении которого совершается сделка</w:t>
      </w:r>
      <w:r w:rsidRPr="00034C21">
        <w:rPr>
          <w:b/>
          <w:sz w:val="40"/>
          <w:szCs w:val="40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:rsidR="00F318D4" w:rsidRPr="00F416B1" w:rsidRDefault="00F318D4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Документ, подтверждающи</w:t>
      </w:r>
      <w:r>
        <w:rPr>
          <w:b/>
          <w:sz w:val="36"/>
          <w:szCs w:val="36"/>
        </w:rPr>
        <w:t>й</w:t>
      </w:r>
      <w:r w:rsidRPr="009C6344">
        <w:rPr>
          <w:b/>
          <w:sz w:val="36"/>
          <w:szCs w:val="36"/>
        </w:rPr>
        <w:t xml:space="preserve"> право собственности на    </w:t>
      </w:r>
      <w:r w:rsidRPr="00034C21">
        <w:rPr>
          <w:b/>
          <w:sz w:val="36"/>
          <w:szCs w:val="36"/>
        </w:rPr>
        <w:t xml:space="preserve">жилое помещение, в отношении которого совершается  </w:t>
      </w:r>
      <w:r w:rsidRPr="00F416B1">
        <w:rPr>
          <w:b/>
          <w:sz w:val="36"/>
          <w:szCs w:val="36"/>
        </w:rPr>
        <w:t>сделка;</w:t>
      </w:r>
    </w:p>
    <w:p w:rsidR="00F318D4" w:rsidRPr="00F416B1" w:rsidRDefault="00F318D4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Документ-</w:t>
      </w:r>
      <w:r w:rsidR="00CD7322">
        <w:rPr>
          <w:b/>
          <w:sz w:val="36"/>
          <w:szCs w:val="36"/>
        </w:rPr>
        <w:t xml:space="preserve">основание возникновения права </w:t>
      </w:r>
      <w:r w:rsidRPr="00F416B1">
        <w:rPr>
          <w:b/>
          <w:sz w:val="36"/>
          <w:szCs w:val="36"/>
        </w:rPr>
        <w:t>собственности;</w:t>
      </w:r>
    </w:p>
    <w:p w:rsidR="00F318D4" w:rsidRDefault="00F318D4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</w:t>
      </w:r>
      <w:r w:rsidRPr="009C6344">
        <w:rPr>
          <w:b/>
          <w:sz w:val="36"/>
          <w:szCs w:val="36"/>
        </w:rPr>
        <w:t>;</w:t>
      </w:r>
    </w:p>
    <w:p w:rsidR="00F318D4" w:rsidRPr="003B6365" w:rsidRDefault="00F318D4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/>
        <w:jc w:val="both"/>
        <w:rPr>
          <w:b/>
          <w:sz w:val="36"/>
          <w:szCs w:val="36"/>
        </w:rPr>
      </w:pPr>
      <w:r w:rsidRPr="003B6365">
        <w:rPr>
          <w:b/>
          <w:sz w:val="36"/>
          <w:szCs w:val="36"/>
        </w:rPr>
        <w:t>Проекты договоров купли-продажи на приобретаемое  и отчуждаемое жилые помещения</w:t>
      </w:r>
      <w:r>
        <w:rPr>
          <w:b/>
          <w:sz w:val="36"/>
          <w:szCs w:val="36"/>
        </w:rPr>
        <w:t>;</w:t>
      </w:r>
    </w:p>
    <w:p w:rsidR="00F318D4" w:rsidRPr="00A243EC" w:rsidRDefault="00F318D4" w:rsidP="00F318D4">
      <w:pPr>
        <w:pStyle w:val="a3"/>
        <w:widowControl/>
        <w:numPr>
          <w:ilvl w:val="0"/>
          <w:numId w:val="1"/>
        </w:numPr>
        <w:autoSpaceDE/>
        <w:autoSpaceDN/>
        <w:adjustRightInd/>
        <w:ind w:left="-284"/>
        <w:jc w:val="both"/>
        <w:rPr>
          <w:b/>
          <w:sz w:val="36"/>
          <w:szCs w:val="36"/>
        </w:rPr>
      </w:pPr>
      <w:r w:rsidRPr="007C41D8">
        <w:rPr>
          <w:b/>
          <w:sz w:val="36"/>
          <w:szCs w:val="36"/>
        </w:rPr>
        <w:t xml:space="preserve">Документ, выданный компетентным органом иностранного </w:t>
      </w:r>
      <w:r>
        <w:rPr>
          <w:b/>
          <w:sz w:val="36"/>
          <w:szCs w:val="36"/>
        </w:rPr>
        <w:t xml:space="preserve">государства, подтверждающий </w:t>
      </w:r>
      <w:r w:rsidRPr="007C41D8">
        <w:rPr>
          <w:b/>
          <w:sz w:val="36"/>
          <w:szCs w:val="36"/>
        </w:rPr>
        <w:t>разрешение на въезд и постоянное проживание на территории иностранного государства заявителей.</w:t>
      </w:r>
      <w:r>
        <w:rPr>
          <w:b/>
          <w:sz w:val="36"/>
          <w:szCs w:val="36"/>
        </w:rPr>
        <w:t xml:space="preserve"> </w:t>
      </w:r>
      <w:r w:rsidRPr="007C41D8">
        <w:rPr>
          <w:b/>
          <w:sz w:val="36"/>
          <w:szCs w:val="36"/>
        </w:rPr>
        <w:t xml:space="preserve">При этом </w:t>
      </w:r>
      <w:r w:rsidRPr="007C41D8">
        <w:rPr>
          <w:b/>
          <w:sz w:val="36"/>
          <w:szCs w:val="36"/>
          <w:u w:val="single"/>
        </w:rPr>
        <w:t>гостевая виза не является основанием для выдачи предварительного разрешения</w:t>
      </w:r>
      <w:r w:rsidRPr="007C41D8">
        <w:rPr>
          <w:b/>
          <w:sz w:val="36"/>
          <w:szCs w:val="36"/>
        </w:rPr>
        <w:t xml:space="preserve"> на</w:t>
      </w:r>
      <w:r>
        <w:rPr>
          <w:b/>
          <w:sz w:val="36"/>
          <w:szCs w:val="36"/>
        </w:rPr>
        <w:t xml:space="preserve"> совершение сделки с имуществом </w:t>
      </w:r>
      <w:r w:rsidRPr="007C41D8">
        <w:rPr>
          <w:b/>
          <w:sz w:val="36"/>
          <w:szCs w:val="36"/>
        </w:rPr>
        <w:t>несовершеннолетнего или подопечного.</w:t>
      </w:r>
      <w:r>
        <w:rPr>
          <w:b/>
          <w:sz w:val="36"/>
          <w:szCs w:val="36"/>
        </w:rPr>
        <w:t xml:space="preserve"> </w:t>
      </w:r>
      <w:r w:rsidRPr="00A243EC">
        <w:rPr>
          <w:b/>
          <w:sz w:val="36"/>
          <w:szCs w:val="36"/>
          <w:u w:val="single"/>
        </w:rPr>
        <w:t>Разрешение на въезд должно иметь соответствующие реквизиты, переведено на русский язык и нотариально удостоверено;</w:t>
      </w:r>
    </w:p>
    <w:p w:rsidR="009C5333" w:rsidRPr="009C5333" w:rsidRDefault="00F318D4" w:rsidP="009C5333">
      <w:pPr>
        <w:pStyle w:val="a3"/>
        <w:widowControl/>
        <w:autoSpaceDE/>
        <w:autoSpaceDN/>
        <w:adjustRightInd/>
        <w:ind w:left="-284" w:right="171" w:hanging="425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12.</w:t>
      </w:r>
      <w:r w:rsidRPr="00034C21">
        <w:rPr>
          <w:b/>
          <w:sz w:val="36"/>
          <w:szCs w:val="36"/>
        </w:rPr>
        <w:t xml:space="preserve">Копия сберегательной книжки с указанием реквизитов банковского счета </w:t>
      </w:r>
      <w:r w:rsidRPr="00034C21">
        <w:rPr>
          <w:b/>
          <w:sz w:val="36"/>
          <w:szCs w:val="36"/>
          <w:u w:val="single"/>
        </w:rPr>
        <w:t>(за исключением номинального)</w:t>
      </w:r>
      <w:r w:rsidRPr="00034C21">
        <w:rPr>
          <w:b/>
          <w:sz w:val="36"/>
          <w:szCs w:val="36"/>
        </w:rPr>
        <w:t>, открытого на имя 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F318D4" w:rsidRPr="00BC71BE" w:rsidRDefault="00F318D4" w:rsidP="00F318D4">
      <w:pPr>
        <w:widowControl/>
        <w:autoSpaceDE/>
        <w:autoSpaceDN/>
        <w:adjustRightInd/>
        <w:ind w:left="-284"/>
        <w:jc w:val="both"/>
        <w:rPr>
          <w:b/>
          <w:sz w:val="36"/>
          <w:szCs w:val="36"/>
        </w:rPr>
      </w:pPr>
    </w:p>
    <w:p w:rsidR="00667CE0" w:rsidRDefault="00667CE0" w:rsidP="00667CE0">
      <w:pPr>
        <w:ind w:left="360"/>
        <w:jc w:val="center"/>
        <w:rPr>
          <w:b/>
          <w:i/>
          <w:sz w:val="36"/>
          <w:szCs w:val="36"/>
        </w:rPr>
      </w:pPr>
      <w:r w:rsidRPr="006A6260">
        <w:rPr>
          <w:b/>
          <w:i/>
          <w:sz w:val="44"/>
          <w:szCs w:val="44"/>
        </w:rPr>
        <w:t>Заявления пишут законные пр</w:t>
      </w:r>
      <w:r>
        <w:rPr>
          <w:b/>
          <w:i/>
          <w:sz w:val="44"/>
          <w:szCs w:val="44"/>
        </w:rPr>
        <w:t xml:space="preserve">едставители, несовершеннолетние, достигшие возраста 14 лет </w:t>
      </w:r>
      <w:r w:rsidRPr="006A6260">
        <w:rPr>
          <w:b/>
          <w:i/>
          <w:sz w:val="44"/>
          <w:szCs w:val="44"/>
        </w:rPr>
        <w:t>и подопечные с 10 лет</w:t>
      </w:r>
      <w:r>
        <w:rPr>
          <w:b/>
          <w:i/>
          <w:sz w:val="44"/>
          <w:szCs w:val="44"/>
        </w:rPr>
        <w:t>.</w:t>
      </w:r>
    </w:p>
    <w:p w:rsidR="00F318D4" w:rsidRPr="00BC71BE" w:rsidRDefault="00F318D4" w:rsidP="00F318D4">
      <w:pPr>
        <w:ind w:left="-284"/>
        <w:jc w:val="center"/>
        <w:rPr>
          <w:b/>
          <w:i/>
          <w:sz w:val="36"/>
          <w:szCs w:val="36"/>
        </w:rPr>
      </w:pPr>
    </w:p>
    <w:p w:rsidR="00F318D4" w:rsidRPr="00D83DE6" w:rsidRDefault="00F318D4" w:rsidP="00F318D4">
      <w:pPr>
        <w:ind w:left="-284"/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F318D4" w:rsidRDefault="00F318D4" w:rsidP="00F318D4">
      <w:pPr>
        <w:ind w:left="-284"/>
      </w:pPr>
    </w:p>
    <w:p w:rsidR="009F2D87" w:rsidRDefault="009F2D87"/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D4"/>
    <w:rsid w:val="001D4C25"/>
    <w:rsid w:val="00667CE0"/>
    <w:rsid w:val="006D0BAD"/>
    <w:rsid w:val="009C5333"/>
    <w:rsid w:val="009F2D87"/>
    <w:rsid w:val="00CD7322"/>
    <w:rsid w:val="00CE0E85"/>
    <w:rsid w:val="00F318D4"/>
    <w:rsid w:val="00FA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5</cp:revision>
  <dcterms:created xsi:type="dcterms:W3CDTF">2019-05-24T03:56:00Z</dcterms:created>
  <dcterms:modified xsi:type="dcterms:W3CDTF">2019-07-03T01:43:00Z</dcterms:modified>
</cp:coreProperties>
</file>